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89D" w:rsidRPr="003D489D" w:rsidRDefault="003D489D" w:rsidP="003D489D">
      <w:pPr>
        <w:spacing w:after="0" w:line="240" w:lineRule="auto"/>
        <w:ind w:left="-540" w:right="-185" w:firstLine="567"/>
        <w:jc w:val="center"/>
        <w:rPr>
          <w:rFonts w:eastAsia="Times New Roman" w:cs="Times New Roman"/>
          <w:b/>
          <w:szCs w:val="24"/>
          <w:lang w:eastAsia="ru-RU"/>
        </w:rPr>
      </w:pPr>
      <w:r w:rsidRPr="003D489D">
        <w:rPr>
          <w:rFonts w:eastAsia="Times New Roman" w:cs="Times New Roman"/>
          <w:b/>
          <w:szCs w:val="24"/>
          <w:lang w:eastAsia="ru-RU"/>
        </w:rPr>
        <w:t>МУНИЦИПАЛЬНЫЙ КОНТРАКТ № 167</w:t>
      </w:r>
    </w:p>
    <w:p w:rsidR="003D489D" w:rsidRPr="003D489D" w:rsidRDefault="003D489D" w:rsidP="003D489D">
      <w:pPr>
        <w:shd w:val="clear" w:color="auto" w:fill="FFFFFF"/>
        <w:suppressAutoHyphens/>
        <w:spacing w:after="0" w:line="240" w:lineRule="auto"/>
        <w:ind w:left="567" w:right="98"/>
        <w:jc w:val="center"/>
        <w:outlineLvl w:val="0"/>
        <w:rPr>
          <w:rFonts w:eastAsia="Times New Roman" w:cs="Times New Roman"/>
          <w:b/>
          <w:bCs/>
          <w:szCs w:val="24"/>
        </w:rPr>
      </w:pPr>
      <w:r w:rsidRPr="003D489D">
        <w:rPr>
          <w:rFonts w:eastAsia="Times New Roman" w:cs="Times New Roman"/>
          <w:b/>
          <w:bCs/>
          <w:color w:val="000000"/>
          <w:w w:val="101"/>
          <w:szCs w:val="24"/>
          <w:lang w:eastAsia="ar-SA"/>
        </w:rPr>
        <w:t>об организации поставки пищевых продуктов</w:t>
      </w:r>
    </w:p>
    <w:p w:rsidR="003D489D" w:rsidRPr="003D489D" w:rsidRDefault="003D489D" w:rsidP="003D489D">
      <w:pPr>
        <w:suppressAutoHyphens/>
        <w:spacing w:after="60" w:line="240" w:lineRule="auto"/>
        <w:ind w:right="-57"/>
        <w:jc w:val="center"/>
        <w:rPr>
          <w:rFonts w:eastAsia="Times New Roman" w:cs="Times New Roman"/>
          <w:b/>
          <w:bCs/>
          <w:sz w:val="20"/>
          <w:szCs w:val="20"/>
          <w:lang w:eastAsia="ar-SA"/>
        </w:rPr>
      </w:pPr>
    </w:p>
    <w:p w:rsidR="003D489D" w:rsidRPr="003D489D" w:rsidRDefault="003D489D" w:rsidP="003D489D">
      <w:pPr>
        <w:suppressAutoHyphens/>
        <w:spacing w:after="60" w:line="240" w:lineRule="auto"/>
        <w:ind w:right="-57"/>
        <w:rPr>
          <w:rFonts w:eastAsia="Times New Roman" w:cs="Times New Roman"/>
          <w:b/>
          <w:bCs/>
          <w:sz w:val="20"/>
          <w:szCs w:val="20"/>
          <w:lang w:eastAsia="ar-SA"/>
        </w:rPr>
      </w:pPr>
    </w:p>
    <w:p w:rsidR="003D489D" w:rsidRPr="003D489D" w:rsidRDefault="003D489D" w:rsidP="003D489D">
      <w:pPr>
        <w:shd w:val="clear" w:color="auto" w:fill="FFFFFF"/>
        <w:suppressAutoHyphens/>
        <w:autoSpaceDE w:val="0"/>
        <w:spacing w:after="60" w:line="240" w:lineRule="auto"/>
        <w:ind w:right="-57"/>
        <w:rPr>
          <w:rFonts w:eastAsia="Times New Roman" w:cs="Times New Roman"/>
          <w:sz w:val="20"/>
          <w:szCs w:val="20"/>
          <w:lang w:eastAsia="ar-SA"/>
        </w:rPr>
      </w:pPr>
      <w:r w:rsidRPr="003D489D">
        <w:rPr>
          <w:rFonts w:eastAsia="Times New Roman" w:cs="Times New Roman"/>
          <w:sz w:val="20"/>
          <w:szCs w:val="20"/>
          <w:lang w:eastAsia="ar-SA"/>
        </w:rPr>
        <w:t xml:space="preserve">с. </w:t>
      </w:r>
      <w:r>
        <w:rPr>
          <w:rFonts w:eastAsia="Times New Roman" w:cs="Times New Roman"/>
          <w:sz w:val="20"/>
          <w:szCs w:val="20"/>
          <w:lang w:eastAsia="ar-SA"/>
        </w:rPr>
        <w:t>Абдулово</w:t>
      </w:r>
      <w:r w:rsidRPr="003D489D">
        <w:rPr>
          <w:rFonts w:eastAsia="Times New Roman" w:cs="Times New Roman"/>
          <w:sz w:val="20"/>
          <w:szCs w:val="20"/>
          <w:lang w:eastAsia="ar-SA"/>
        </w:rPr>
        <w:t xml:space="preserve">                                                                                    </w:t>
      </w:r>
      <w:r w:rsidRPr="003D489D">
        <w:rPr>
          <w:rFonts w:eastAsia="Times New Roman" w:cs="Times New Roman"/>
          <w:sz w:val="20"/>
          <w:szCs w:val="20"/>
          <w:lang w:eastAsia="ar-SA"/>
        </w:rPr>
        <w:tab/>
      </w:r>
      <w:r w:rsidRPr="003D489D">
        <w:rPr>
          <w:rFonts w:eastAsia="Times New Roman" w:cs="Times New Roman"/>
          <w:sz w:val="20"/>
          <w:szCs w:val="20"/>
          <w:lang w:eastAsia="ar-SA"/>
        </w:rPr>
        <w:tab/>
        <w:t xml:space="preserve">            </w:t>
      </w:r>
      <w:r>
        <w:rPr>
          <w:rFonts w:eastAsia="Times New Roman" w:cs="Times New Roman"/>
          <w:sz w:val="20"/>
          <w:szCs w:val="20"/>
          <w:lang w:eastAsia="ar-SA"/>
        </w:rPr>
        <w:t xml:space="preserve">       </w:t>
      </w:r>
      <w:r w:rsidRPr="003D489D">
        <w:rPr>
          <w:rFonts w:eastAsia="Times New Roman" w:cs="Times New Roman"/>
          <w:sz w:val="20"/>
          <w:szCs w:val="20"/>
          <w:lang w:eastAsia="ar-SA"/>
        </w:rPr>
        <w:t xml:space="preserve"> </w:t>
      </w:r>
      <w:r w:rsidRPr="003D489D">
        <w:rPr>
          <w:rFonts w:eastAsia="Times New Roman" w:cs="Times New Roman"/>
          <w:b/>
          <w:sz w:val="20"/>
          <w:szCs w:val="20"/>
          <w:lang w:eastAsia="ar-SA"/>
        </w:rPr>
        <w:t>31 августа 202</w:t>
      </w:r>
      <w:r>
        <w:rPr>
          <w:rFonts w:eastAsia="Times New Roman" w:cs="Times New Roman"/>
          <w:b/>
          <w:sz w:val="20"/>
          <w:szCs w:val="20"/>
          <w:lang w:eastAsia="ar-SA"/>
        </w:rPr>
        <w:t>1</w:t>
      </w:r>
      <w:r w:rsidRPr="003D489D">
        <w:rPr>
          <w:rFonts w:eastAsia="Times New Roman" w:cs="Times New Roman"/>
          <w:b/>
          <w:sz w:val="20"/>
          <w:szCs w:val="20"/>
          <w:lang w:eastAsia="ar-SA"/>
        </w:rPr>
        <w:t xml:space="preserve"> года</w:t>
      </w:r>
    </w:p>
    <w:p w:rsidR="003D489D" w:rsidRPr="003D489D" w:rsidRDefault="003D489D" w:rsidP="003D489D">
      <w:pPr>
        <w:shd w:val="clear" w:color="auto" w:fill="FFFFFF"/>
        <w:suppressAutoHyphens/>
        <w:autoSpaceDE w:val="0"/>
        <w:spacing w:after="60" w:line="240" w:lineRule="auto"/>
        <w:ind w:right="-57"/>
        <w:jc w:val="both"/>
        <w:rPr>
          <w:rFonts w:eastAsia="Times New Roman" w:cs="Times New Roman"/>
          <w:sz w:val="22"/>
          <w:lang w:eastAsia="ar-SA"/>
        </w:rPr>
      </w:pPr>
    </w:p>
    <w:p w:rsidR="003D489D" w:rsidRPr="003D489D" w:rsidRDefault="003D489D" w:rsidP="003D489D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napToGrid w:val="0"/>
          <w:sz w:val="22"/>
          <w:lang w:eastAsia="ar-SA"/>
        </w:rPr>
      </w:pPr>
      <w:proofErr w:type="gramStart"/>
      <w:r w:rsidRPr="003D489D">
        <w:rPr>
          <w:rFonts w:eastAsia="Times New Roman" w:cs="Times New Roman"/>
          <w:sz w:val="22"/>
          <w:lang w:eastAsia="ar-SA"/>
        </w:rPr>
        <w:t>Муниципальное бюджетное общеобразовательное учреждение «Средняя общеобразовательная школа села Абдулово муниципального района Куюргазинский район РБ» именуемое в дальнейшем «Заказчик», в лице директора Хусаинова Данира Робертовича</w:t>
      </w:r>
      <w:r w:rsidRPr="003D489D">
        <w:rPr>
          <w:rFonts w:eastAsia="Times New Roman" w:cs="Times New Roman"/>
          <w:spacing w:val="5"/>
          <w:sz w:val="22"/>
          <w:lang w:eastAsia="ar-SA"/>
        </w:rPr>
        <w:t>, действующей на</w:t>
      </w:r>
      <w:r w:rsidRPr="003D489D">
        <w:rPr>
          <w:rFonts w:eastAsia="Times New Roman" w:cs="Times New Roman"/>
          <w:sz w:val="22"/>
          <w:lang w:eastAsia="ar-SA"/>
        </w:rPr>
        <w:t xml:space="preserve"> </w:t>
      </w:r>
      <w:r w:rsidRPr="003D489D">
        <w:rPr>
          <w:rFonts w:eastAsia="Times New Roman" w:cs="Times New Roman"/>
          <w:spacing w:val="2"/>
          <w:sz w:val="22"/>
          <w:lang w:eastAsia="ar-SA"/>
        </w:rPr>
        <w:t xml:space="preserve">основании Устава, </w:t>
      </w:r>
      <w:r w:rsidRPr="003D489D">
        <w:rPr>
          <w:rFonts w:eastAsia="Times New Roman" w:cs="Times New Roman"/>
          <w:snapToGrid w:val="0"/>
          <w:sz w:val="22"/>
          <w:lang w:eastAsia="ar-SA"/>
        </w:rPr>
        <w:t xml:space="preserve">с одной стороны, и </w:t>
      </w:r>
      <w:r w:rsidRPr="003D489D">
        <w:rPr>
          <w:rFonts w:eastAsia="Calibri" w:cs="Times New Roman"/>
          <w:b/>
          <w:snapToGrid w:val="0"/>
          <w:sz w:val="22"/>
          <w:lang w:eastAsia="ar-SA"/>
        </w:rPr>
        <w:t xml:space="preserve">Индивидуальный предприниматель Баширов Рим </w:t>
      </w:r>
      <w:proofErr w:type="spellStart"/>
      <w:r w:rsidRPr="003D489D">
        <w:rPr>
          <w:rFonts w:eastAsia="Calibri" w:cs="Times New Roman"/>
          <w:b/>
          <w:snapToGrid w:val="0"/>
          <w:sz w:val="22"/>
          <w:lang w:eastAsia="ar-SA"/>
        </w:rPr>
        <w:t>Миннуллович</w:t>
      </w:r>
      <w:proofErr w:type="spellEnd"/>
      <w:r w:rsidRPr="003D489D">
        <w:rPr>
          <w:rFonts w:eastAsia="Times New Roman" w:cs="Times New Roman"/>
          <w:snapToGrid w:val="0"/>
          <w:sz w:val="22"/>
          <w:lang w:eastAsia="ar-SA"/>
        </w:rPr>
        <w:t xml:space="preserve">, именуемый в дальнейшем </w:t>
      </w:r>
      <w:bookmarkStart w:id="0" w:name="_GoBack"/>
      <w:r w:rsidRPr="003D489D">
        <w:rPr>
          <w:rFonts w:eastAsia="Times New Roman" w:cs="Times New Roman"/>
          <w:b/>
          <w:snapToGrid w:val="0"/>
          <w:sz w:val="22"/>
          <w:lang w:eastAsia="ar-SA"/>
        </w:rPr>
        <w:t>«Поставщик»</w:t>
      </w:r>
      <w:bookmarkEnd w:id="0"/>
      <w:r w:rsidRPr="003D489D">
        <w:rPr>
          <w:rFonts w:eastAsia="Times New Roman" w:cs="Times New Roman"/>
          <w:snapToGrid w:val="0"/>
          <w:sz w:val="22"/>
          <w:lang w:eastAsia="ar-SA"/>
        </w:rPr>
        <w:t xml:space="preserve">, </w:t>
      </w:r>
      <w:r w:rsidRPr="003D489D">
        <w:rPr>
          <w:rFonts w:eastAsia="Times New Roman" w:cs="Times New Roman"/>
          <w:snapToGrid w:val="0"/>
          <w:sz w:val="20"/>
          <w:szCs w:val="20"/>
          <w:lang w:eastAsia="ar-SA"/>
        </w:rPr>
        <w:t xml:space="preserve">в лице Баширова Римма </w:t>
      </w:r>
      <w:proofErr w:type="spellStart"/>
      <w:r w:rsidRPr="003D489D">
        <w:rPr>
          <w:rFonts w:eastAsia="Times New Roman" w:cs="Times New Roman"/>
          <w:snapToGrid w:val="0"/>
          <w:sz w:val="20"/>
          <w:szCs w:val="20"/>
          <w:lang w:eastAsia="ar-SA"/>
        </w:rPr>
        <w:t>Миннулловича</w:t>
      </w:r>
      <w:proofErr w:type="spellEnd"/>
      <w:r w:rsidRPr="003D489D">
        <w:rPr>
          <w:rFonts w:eastAsia="Times New Roman" w:cs="Times New Roman"/>
          <w:snapToGrid w:val="0"/>
          <w:sz w:val="20"/>
          <w:szCs w:val="20"/>
          <w:lang w:eastAsia="ar-SA"/>
        </w:rPr>
        <w:t>., действующий на основании свидетельства</w:t>
      </w:r>
      <w:r w:rsidRPr="003D489D">
        <w:rPr>
          <w:rFonts w:eastAsia="Times New Roman" w:cs="Times New Roman"/>
          <w:snapToGrid w:val="0"/>
          <w:sz w:val="22"/>
          <w:lang w:eastAsia="ar-SA"/>
        </w:rPr>
        <w:t>, с другой стороны, именуемые в дальнейшем Стороны, руководствуясь Гражданским кодексом</w:t>
      </w:r>
      <w:proofErr w:type="gramEnd"/>
      <w:r w:rsidRPr="003D489D">
        <w:rPr>
          <w:rFonts w:eastAsia="Times New Roman" w:cs="Times New Roman"/>
          <w:snapToGrid w:val="0"/>
          <w:sz w:val="22"/>
          <w:lang w:eastAsia="ar-SA"/>
        </w:rPr>
        <w:t xml:space="preserve"> Российской Федерации, Бюджетным кодексом Российской Федерации, Федеральным законом от 05.04.2013 № 44-ФЗ «О контрактной системе в сфере закупок товаров, работ, услуг для обеспечения государственных и муниципальных нужд», а также иным законодательством, регулирующим контрактную систему в сфере закупок, на основании статьи 93 ч.1 п.5.</w:t>
      </w:r>
      <w:r w:rsidRPr="003D489D">
        <w:rPr>
          <w:rFonts w:eastAsia="Times New Roman" w:cs="Times New Roman"/>
          <w:snapToGrid w:val="0"/>
          <w:color w:val="FF0000"/>
          <w:sz w:val="22"/>
          <w:lang w:eastAsia="ar-SA"/>
        </w:rPr>
        <w:t xml:space="preserve"> </w:t>
      </w:r>
      <w:r w:rsidRPr="003D489D">
        <w:rPr>
          <w:rFonts w:eastAsia="Times New Roman" w:cs="Times New Roman"/>
          <w:snapToGrid w:val="0"/>
          <w:sz w:val="22"/>
          <w:lang w:eastAsia="ar-SA"/>
        </w:rPr>
        <w:t>Заключили настоящий муниципальный контракт (далее – Контракт) о нижеследующем:</w:t>
      </w:r>
    </w:p>
    <w:p w:rsidR="003D489D" w:rsidRPr="003D489D" w:rsidRDefault="003D489D" w:rsidP="003D489D">
      <w:pPr>
        <w:suppressAutoHyphens/>
        <w:autoSpaceDE w:val="0"/>
        <w:autoSpaceDN w:val="0"/>
        <w:adjustRightInd w:val="0"/>
        <w:spacing w:after="0" w:line="240" w:lineRule="auto"/>
        <w:ind w:firstLine="540"/>
        <w:jc w:val="both"/>
        <w:rPr>
          <w:rFonts w:eastAsia="Times New Roman" w:cs="Times New Roman"/>
          <w:snapToGrid w:val="0"/>
          <w:sz w:val="22"/>
          <w:lang w:eastAsia="ar-SA"/>
        </w:rPr>
      </w:pPr>
    </w:p>
    <w:p w:rsidR="003D489D" w:rsidRPr="003D489D" w:rsidRDefault="003D489D" w:rsidP="003D489D">
      <w:pPr>
        <w:numPr>
          <w:ilvl w:val="0"/>
          <w:numId w:val="1"/>
        </w:numPr>
        <w:tabs>
          <w:tab w:val="left" w:pos="0"/>
        </w:tabs>
        <w:suppressAutoHyphens/>
        <w:autoSpaceDE w:val="0"/>
        <w:spacing w:after="0" w:line="240" w:lineRule="auto"/>
        <w:ind w:right="-57"/>
        <w:jc w:val="center"/>
        <w:outlineLvl w:val="1"/>
        <w:rPr>
          <w:rFonts w:eastAsia="Times New Roman" w:cs="Times New Roman"/>
          <w:b/>
          <w:sz w:val="22"/>
          <w:lang w:eastAsia="ar-SA"/>
        </w:rPr>
      </w:pPr>
      <w:r w:rsidRPr="003D489D">
        <w:rPr>
          <w:rFonts w:eastAsia="Times New Roman" w:cs="Times New Roman"/>
          <w:b/>
          <w:sz w:val="22"/>
          <w:lang w:eastAsia="ar-SA"/>
        </w:rPr>
        <w:t>Предмет Контракта</w:t>
      </w:r>
    </w:p>
    <w:p w:rsidR="003D489D" w:rsidRPr="003D489D" w:rsidRDefault="003D489D" w:rsidP="003D489D">
      <w:pPr>
        <w:suppressAutoHyphens/>
        <w:spacing w:after="60" w:line="240" w:lineRule="auto"/>
        <w:ind w:right="-57"/>
        <w:jc w:val="both"/>
        <w:rPr>
          <w:rFonts w:eastAsia="Times New Roman" w:cs="Times New Roman"/>
          <w:bCs/>
          <w:sz w:val="22"/>
          <w:lang w:eastAsia="ar-SA"/>
        </w:rPr>
      </w:pPr>
      <w:proofErr w:type="gramStart"/>
      <w:r w:rsidRPr="003D489D">
        <w:rPr>
          <w:rFonts w:eastAsia="Times New Roman" w:cs="Times New Roman"/>
          <w:sz w:val="22"/>
          <w:lang w:eastAsia="ar-SA"/>
        </w:rPr>
        <w:t>1.1 Поставщик обязуется в обусловленные настоящим Контрактом сроки (с 01 сентября 2020 года до 30 сентября 2020 года) осуществить поставку пищевых продуктов (далее - товар) для нужд Муниципального бюджетного общеобразовательного учреждения «Средняя общеобразовательная школа села Абдулово муниципального района Куюргазинский район РБ»</w:t>
      </w:r>
      <w:r w:rsidRPr="003D489D">
        <w:rPr>
          <w:rFonts w:eastAsia="Times New Roman" w:cs="Times New Roman"/>
          <w:bCs/>
          <w:sz w:val="22"/>
          <w:lang w:eastAsia="ar-SA"/>
        </w:rPr>
        <w:t xml:space="preserve">, </w:t>
      </w:r>
      <w:r w:rsidRPr="003D489D">
        <w:rPr>
          <w:rFonts w:eastAsia="Times New Roman" w:cs="Times New Roman"/>
          <w:sz w:val="22"/>
          <w:lang w:eastAsia="ar-SA"/>
        </w:rPr>
        <w:t xml:space="preserve">Заказчику, в количестве и ассортименте указанные в спецификации (Приложение № 1 спецификация к настоящему Контракту), а Заказчик </w:t>
      </w:r>
      <w:r w:rsidRPr="003D489D">
        <w:rPr>
          <w:rFonts w:eastAsia="Times New Roman" w:cs="Times New Roman"/>
          <w:snapToGrid w:val="0"/>
          <w:sz w:val="22"/>
          <w:lang w:eastAsia="ar-SA"/>
        </w:rPr>
        <w:t>обязуется обеспечить приемку и</w:t>
      </w:r>
      <w:proofErr w:type="gramEnd"/>
      <w:r w:rsidRPr="003D489D">
        <w:rPr>
          <w:rFonts w:eastAsia="Times New Roman" w:cs="Times New Roman"/>
          <w:snapToGrid w:val="0"/>
          <w:sz w:val="22"/>
          <w:lang w:eastAsia="ar-SA"/>
        </w:rPr>
        <w:t xml:space="preserve"> оплату поставленного товара в сроки, установленные настоящим Контрактом.   </w:t>
      </w:r>
    </w:p>
    <w:p w:rsidR="003D489D" w:rsidRPr="003D489D" w:rsidRDefault="003D489D" w:rsidP="003D489D">
      <w:pPr>
        <w:suppressAutoHyphens/>
        <w:spacing w:after="60" w:line="240" w:lineRule="auto"/>
        <w:ind w:right="-57" w:firstLine="567"/>
        <w:jc w:val="both"/>
        <w:rPr>
          <w:rFonts w:eastAsia="Times New Roman" w:cs="Times New Roman"/>
          <w:sz w:val="22"/>
          <w:lang w:eastAsia="ar-SA"/>
        </w:rPr>
      </w:pPr>
    </w:p>
    <w:p w:rsidR="003D489D" w:rsidRPr="003D489D" w:rsidRDefault="003D489D" w:rsidP="003D489D">
      <w:pPr>
        <w:numPr>
          <w:ilvl w:val="0"/>
          <w:numId w:val="1"/>
        </w:numPr>
        <w:suppressAutoHyphens/>
        <w:spacing w:after="60" w:line="240" w:lineRule="auto"/>
        <w:ind w:right="-57"/>
        <w:jc w:val="center"/>
        <w:rPr>
          <w:rFonts w:eastAsia="Times New Roman" w:cs="Times New Roman"/>
          <w:b/>
          <w:sz w:val="22"/>
          <w:lang w:eastAsia="ar-SA"/>
        </w:rPr>
      </w:pPr>
      <w:r w:rsidRPr="003D489D">
        <w:rPr>
          <w:rFonts w:eastAsia="Times New Roman" w:cs="Times New Roman"/>
          <w:b/>
          <w:sz w:val="22"/>
          <w:lang w:eastAsia="ar-SA"/>
        </w:rPr>
        <w:t>Условия поставки</w:t>
      </w:r>
    </w:p>
    <w:p w:rsidR="003D489D" w:rsidRPr="003D489D" w:rsidRDefault="003D489D" w:rsidP="003D489D">
      <w:pPr>
        <w:suppressAutoHyphens/>
        <w:spacing w:after="0" w:line="240" w:lineRule="auto"/>
        <w:ind w:right="-57"/>
        <w:jc w:val="both"/>
        <w:rPr>
          <w:rFonts w:eastAsia="Times New Roman" w:cs="Times New Roman"/>
          <w:sz w:val="22"/>
          <w:lang w:eastAsia="ar-SA"/>
        </w:rPr>
      </w:pPr>
      <w:r w:rsidRPr="003D489D">
        <w:rPr>
          <w:rFonts w:eastAsia="Times New Roman" w:cs="Times New Roman"/>
          <w:sz w:val="22"/>
          <w:lang w:eastAsia="ar-SA"/>
        </w:rPr>
        <w:t xml:space="preserve">2.1. Поставщик обязуется поставлять Заказчику товар в рабочие дни по адресу:  </w:t>
      </w:r>
    </w:p>
    <w:p w:rsidR="003D489D" w:rsidRPr="003D489D" w:rsidRDefault="003D489D" w:rsidP="003D489D">
      <w:pPr>
        <w:suppressAutoHyphens/>
        <w:spacing w:after="0" w:line="240" w:lineRule="auto"/>
        <w:ind w:right="-57"/>
        <w:jc w:val="both"/>
        <w:rPr>
          <w:rFonts w:eastAsia="Times New Roman" w:cs="Times New Roman"/>
          <w:sz w:val="20"/>
          <w:szCs w:val="20"/>
          <w:lang w:eastAsia="ar-SA"/>
        </w:rPr>
      </w:pPr>
      <w:r w:rsidRPr="003D489D">
        <w:rPr>
          <w:rFonts w:eastAsia="Times New Roman" w:cs="Times New Roman"/>
          <w:sz w:val="20"/>
          <w:szCs w:val="20"/>
          <w:lang w:eastAsia="ar-SA"/>
        </w:rPr>
        <w:t xml:space="preserve"> - 453352, РБ, Куюргазинский район, с. Абдулово, ул. </w:t>
      </w:r>
      <w:proofErr w:type="gramStart"/>
      <w:r w:rsidRPr="003D489D">
        <w:rPr>
          <w:rFonts w:eastAsia="Times New Roman" w:cs="Times New Roman"/>
          <w:sz w:val="20"/>
          <w:szCs w:val="20"/>
          <w:lang w:eastAsia="ar-SA"/>
        </w:rPr>
        <w:t>Молодежная</w:t>
      </w:r>
      <w:proofErr w:type="gramEnd"/>
      <w:r w:rsidRPr="003D489D">
        <w:rPr>
          <w:rFonts w:eastAsia="Times New Roman" w:cs="Times New Roman"/>
          <w:sz w:val="20"/>
          <w:szCs w:val="20"/>
          <w:lang w:eastAsia="ar-SA"/>
        </w:rPr>
        <w:t xml:space="preserve">, д.1 </w:t>
      </w:r>
    </w:p>
    <w:p w:rsidR="003D489D" w:rsidRPr="003D489D" w:rsidRDefault="003D489D" w:rsidP="003D489D">
      <w:pPr>
        <w:suppressAutoHyphens/>
        <w:spacing w:after="0" w:line="240" w:lineRule="auto"/>
        <w:ind w:right="-57"/>
        <w:jc w:val="both"/>
        <w:rPr>
          <w:rFonts w:eastAsia="Times New Roman" w:cs="Times New Roman"/>
          <w:sz w:val="20"/>
          <w:szCs w:val="20"/>
          <w:lang w:eastAsia="ar-SA"/>
        </w:rPr>
      </w:pPr>
      <w:r w:rsidRPr="003D489D">
        <w:rPr>
          <w:rFonts w:eastAsia="Times New Roman" w:cs="Times New Roman"/>
          <w:sz w:val="20"/>
          <w:szCs w:val="20"/>
          <w:lang w:eastAsia="ar-SA"/>
        </w:rPr>
        <w:t xml:space="preserve">- 453352, РБ, Куюргазинский район, с. Абдулово, </w:t>
      </w:r>
      <w:proofErr w:type="spellStart"/>
      <w:r w:rsidRPr="003D489D">
        <w:rPr>
          <w:rFonts w:eastAsia="Times New Roman" w:cs="Times New Roman"/>
          <w:sz w:val="20"/>
          <w:szCs w:val="20"/>
          <w:lang w:eastAsia="ar-SA"/>
        </w:rPr>
        <w:t>ул</w:t>
      </w:r>
      <w:proofErr w:type="spellEnd"/>
      <w:proofErr w:type="gramStart"/>
      <w:r w:rsidRPr="003D489D">
        <w:rPr>
          <w:rFonts w:eastAsia="Times New Roman" w:cs="Times New Roman"/>
          <w:sz w:val="20"/>
          <w:szCs w:val="20"/>
          <w:lang w:eastAsia="ar-SA"/>
        </w:rPr>
        <w:t xml:space="preserve"> .</w:t>
      </w:r>
      <w:proofErr w:type="gramEnd"/>
      <w:r w:rsidRPr="003D489D">
        <w:rPr>
          <w:rFonts w:eastAsia="Times New Roman" w:cs="Times New Roman"/>
          <w:sz w:val="20"/>
          <w:szCs w:val="20"/>
          <w:lang w:eastAsia="ar-SA"/>
        </w:rPr>
        <w:t>Молодежная, д.6/1</w:t>
      </w:r>
    </w:p>
    <w:p w:rsidR="003D489D" w:rsidRPr="003D489D" w:rsidRDefault="003D489D" w:rsidP="003D489D">
      <w:pPr>
        <w:suppressAutoHyphens/>
        <w:spacing w:after="0" w:line="240" w:lineRule="auto"/>
        <w:ind w:right="-57"/>
        <w:jc w:val="both"/>
        <w:rPr>
          <w:rFonts w:eastAsia="Times New Roman" w:cs="Times New Roman"/>
          <w:sz w:val="22"/>
          <w:lang w:eastAsia="ar-SA"/>
        </w:rPr>
      </w:pPr>
      <w:r w:rsidRPr="003D489D">
        <w:rPr>
          <w:rFonts w:eastAsia="Calibri" w:cs="Times New Roman"/>
          <w:sz w:val="22"/>
        </w:rPr>
        <w:t>П</w:t>
      </w:r>
      <w:r w:rsidRPr="003D489D">
        <w:rPr>
          <w:rFonts w:eastAsia="Times New Roman" w:cs="Times New Roman"/>
          <w:sz w:val="22"/>
          <w:lang w:eastAsia="ar-SA"/>
        </w:rPr>
        <w:t>одвоз продуктов автотранспортом Поставщика в соответствии с заявкой заказчика.</w:t>
      </w:r>
    </w:p>
    <w:p w:rsidR="003D489D" w:rsidRPr="003D489D" w:rsidRDefault="003D489D" w:rsidP="003D489D">
      <w:pPr>
        <w:tabs>
          <w:tab w:val="left" w:pos="135"/>
        </w:tabs>
        <w:spacing w:after="0" w:line="240" w:lineRule="auto"/>
        <w:contextualSpacing/>
        <w:jc w:val="both"/>
        <w:rPr>
          <w:rFonts w:eastAsia="Times New Roman" w:cs="Times New Roman"/>
          <w:color w:val="000000"/>
          <w:sz w:val="22"/>
          <w:lang w:eastAsia="ar-SA"/>
        </w:rPr>
      </w:pPr>
      <w:r w:rsidRPr="003D489D">
        <w:rPr>
          <w:rFonts w:eastAsia="Times New Roman" w:cs="Times New Roman"/>
          <w:sz w:val="22"/>
          <w:lang w:eastAsia="ar-SA"/>
        </w:rPr>
        <w:t>2.2. Упаковка товара должна обеспечивать его сохранность при транспортировке и хранении. Поставщик гарантирует 100 %  качество  поставляемых товаров в течение срока действия Контракта.</w:t>
      </w:r>
      <w:r w:rsidRPr="003D489D">
        <w:rPr>
          <w:rFonts w:eastAsia="Times New Roman" w:cs="Times New Roman"/>
          <w:color w:val="000000"/>
          <w:sz w:val="22"/>
          <w:lang w:eastAsia="ar-SA"/>
        </w:rPr>
        <w:t xml:space="preserve"> Товары должны соответствовать по качеству требованиям действующей нормативно-технической документации, а также требованиям: </w:t>
      </w:r>
    </w:p>
    <w:p w:rsidR="003D489D" w:rsidRPr="003D489D" w:rsidRDefault="003D489D" w:rsidP="003D489D">
      <w:pPr>
        <w:tabs>
          <w:tab w:val="left" w:pos="135"/>
        </w:tabs>
        <w:spacing w:after="0" w:line="240" w:lineRule="auto"/>
        <w:contextualSpacing/>
        <w:jc w:val="both"/>
        <w:rPr>
          <w:rFonts w:eastAsia="Calibri" w:cs="Times New Roman"/>
          <w:sz w:val="22"/>
          <w:lang w:eastAsia="ar-SA"/>
        </w:rPr>
      </w:pPr>
      <w:r w:rsidRPr="003D489D">
        <w:rPr>
          <w:rFonts w:eastAsia="Calibri" w:cs="Times New Roman"/>
          <w:sz w:val="22"/>
          <w:lang w:eastAsia="ar-SA"/>
        </w:rPr>
        <w:t xml:space="preserve">- </w:t>
      </w:r>
      <w:proofErr w:type="spellStart"/>
      <w:r w:rsidRPr="003D489D">
        <w:rPr>
          <w:rFonts w:eastAsia="Calibri" w:cs="Times New Roman"/>
          <w:sz w:val="22"/>
          <w:lang w:eastAsia="ar-SA"/>
        </w:rPr>
        <w:t>СанПин</w:t>
      </w:r>
      <w:proofErr w:type="spellEnd"/>
      <w:r w:rsidRPr="003D489D">
        <w:rPr>
          <w:rFonts w:eastAsia="Calibri" w:cs="Times New Roman"/>
          <w:sz w:val="22"/>
          <w:lang w:eastAsia="ar-SA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3D489D" w:rsidRPr="003D489D" w:rsidRDefault="003D489D" w:rsidP="003D489D">
      <w:pPr>
        <w:spacing w:after="0" w:line="240" w:lineRule="auto"/>
        <w:jc w:val="both"/>
        <w:rPr>
          <w:rFonts w:eastAsia="Times New Roman" w:cs="Times New Roman"/>
          <w:sz w:val="22"/>
          <w:lang w:eastAsia="ar-SA"/>
        </w:rPr>
      </w:pPr>
      <w:r w:rsidRPr="003D489D">
        <w:rPr>
          <w:rFonts w:eastAsia="Times New Roman" w:cs="Times New Roman"/>
          <w:sz w:val="22"/>
          <w:lang w:eastAsia="ar-SA"/>
        </w:rPr>
        <w:t xml:space="preserve">- СанПиН 2.3.6.1079-01 "Санитарно-эпидемиологические требования к организации общественного питания, изготовлению и </w:t>
      </w:r>
      <w:proofErr w:type="spellStart"/>
      <w:r w:rsidRPr="003D489D">
        <w:rPr>
          <w:rFonts w:eastAsia="Times New Roman" w:cs="Times New Roman"/>
          <w:sz w:val="22"/>
          <w:lang w:eastAsia="ar-SA"/>
        </w:rPr>
        <w:t>оборотоспособности</w:t>
      </w:r>
      <w:proofErr w:type="spellEnd"/>
      <w:r w:rsidRPr="003D489D">
        <w:rPr>
          <w:rFonts w:eastAsia="Times New Roman" w:cs="Times New Roman"/>
          <w:sz w:val="22"/>
          <w:lang w:eastAsia="ar-SA"/>
        </w:rPr>
        <w:t xml:space="preserve"> в них пищевых продуктов и продовольственного сырья";</w:t>
      </w:r>
    </w:p>
    <w:p w:rsidR="003D489D" w:rsidRPr="003D489D" w:rsidRDefault="003D489D" w:rsidP="003D489D">
      <w:pPr>
        <w:spacing w:after="0" w:line="240" w:lineRule="auto"/>
        <w:jc w:val="both"/>
        <w:rPr>
          <w:rFonts w:eastAsia="Times New Roman" w:cs="Times New Roman"/>
          <w:sz w:val="22"/>
          <w:lang w:eastAsia="ar-SA"/>
        </w:rPr>
      </w:pPr>
      <w:r w:rsidRPr="003D489D">
        <w:rPr>
          <w:rFonts w:eastAsia="Times New Roman" w:cs="Times New Roman"/>
          <w:sz w:val="22"/>
          <w:lang w:eastAsia="ar-SA"/>
        </w:rPr>
        <w:t>- СанПиН 2.3.2.1078-01 "Гигиенические требования безопасности и пищевой ценности пищевых продуктов";</w:t>
      </w:r>
    </w:p>
    <w:p w:rsidR="003D489D" w:rsidRPr="003D489D" w:rsidRDefault="003D489D" w:rsidP="003D489D">
      <w:pPr>
        <w:spacing w:after="0" w:line="240" w:lineRule="auto"/>
        <w:jc w:val="both"/>
        <w:rPr>
          <w:rFonts w:eastAsia="Times New Roman" w:cs="Times New Roman"/>
          <w:sz w:val="22"/>
          <w:lang w:eastAsia="ar-SA"/>
        </w:rPr>
      </w:pPr>
      <w:r w:rsidRPr="003D489D">
        <w:rPr>
          <w:rFonts w:eastAsia="Times New Roman" w:cs="Times New Roman"/>
          <w:sz w:val="22"/>
          <w:lang w:eastAsia="ar-SA"/>
        </w:rPr>
        <w:t xml:space="preserve">- СанПиН 2.3.2.1324-03 "Гигиенические требования к срокам годности и условиям хранения пищевых продуктов"; </w:t>
      </w:r>
    </w:p>
    <w:p w:rsidR="003D489D" w:rsidRPr="003D489D" w:rsidRDefault="003D489D" w:rsidP="003D489D">
      <w:pPr>
        <w:suppressAutoHyphens/>
        <w:spacing w:after="0" w:line="240" w:lineRule="auto"/>
        <w:ind w:right="-57"/>
        <w:jc w:val="both"/>
        <w:rPr>
          <w:rFonts w:eastAsia="Times New Roman" w:cs="Times New Roman"/>
          <w:color w:val="000000"/>
          <w:sz w:val="22"/>
          <w:lang w:eastAsia="ar-SA"/>
        </w:rPr>
      </w:pPr>
      <w:r w:rsidRPr="003D489D">
        <w:rPr>
          <w:rFonts w:eastAsia="Times New Roman" w:cs="Times New Roman"/>
          <w:color w:val="000000"/>
          <w:sz w:val="22"/>
          <w:lang w:eastAsia="ar-SA"/>
        </w:rPr>
        <w:t>Товар должен иметь соответствующие сертификаты соответствия, качественные удостоверения, на продукты, Заключение ЦГСЭН «О возможности использования в организованном питании детей и подростков».</w:t>
      </w:r>
    </w:p>
    <w:p w:rsidR="003D489D" w:rsidRPr="003D489D" w:rsidRDefault="003D489D" w:rsidP="003D489D">
      <w:pPr>
        <w:suppressAutoHyphens/>
        <w:spacing w:after="0" w:line="240" w:lineRule="auto"/>
        <w:ind w:right="-57"/>
        <w:jc w:val="both"/>
        <w:rPr>
          <w:rFonts w:eastAsia="Times New Roman" w:cs="Times New Roman"/>
          <w:color w:val="000000"/>
          <w:sz w:val="22"/>
          <w:lang w:eastAsia="ar-SA"/>
        </w:rPr>
      </w:pPr>
      <w:r w:rsidRPr="003D489D">
        <w:rPr>
          <w:rFonts w:eastAsia="Times New Roman" w:cs="Times New Roman"/>
          <w:color w:val="000000"/>
          <w:sz w:val="22"/>
          <w:lang w:eastAsia="ar-SA"/>
        </w:rPr>
        <w:t>2.3. Упаковка товара должна быть пригодна для манипуляций при погрузке и разгрузке, гарантировать абсолютную защищенность товара от повреждений или порчи при транспортировке. Поставщик несёт ответственность перед Заказчиком за повреждения, возникшие из-за неправильной упаковки, транспортировки, режима хранения.</w:t>
      </w:r>
    </w:p>
    <w:p w:rsidR="003D489D" w:rsidRPr="003D489D" w:rsidRDefault="003D489D" w:rsidP="003D489D">
      <w:pPr>
        <w:suppressAutoHyphens/>
        <w:spacing w:after="0" w:line="240" w:lineRule="auto"/>
        <w:ind w:right="-57"/>
        <w:jc w:val="both"/>
        <w:rPr>
          <w:rFonts w:eastAsia="Times New Roman" w:cs="Times New Roman"/>
          <w:color w:val="000000"/>
          <w:sz w:val="22"/>
          <w:lang w:eastAsia="ar-SA"/>
        </w:rPr>
      </w:pPr>
      <w:r w:rsidRPr="003D489D">
        <w:rPr>
          <w:rFonts w:eastAsia="Times New Roman" w:cs="Times New Roman"/>
          <w:color w:val="000000"/>
          <w:sz w:val="22"/>
          <w:lang w:eastAsia="ar-SA"/>
        </w:rPr>
        <w:t>2.4. При нарушении данных условий Заказчик имеет право требовать замены товара, поставленного с нарушениями.</w:t>
      </w:r>
    </w:p>
    <w:sectPr w:rsidR="003D489D" w:rsidRPr="003D4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B5059B"/>
    <w:multiLevelType w:val="multilevel"/>
    <w:tmpl w:val="A0D2136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42" w:hanging="9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2" w:hanging="9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42" w:hanging="9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A91"/>
    <w:rsid w:val="002676A8"/>
    <w:rsid w:val="002B329E"/>
    <w:rsid w:val="003D489D"/>
    <w:rsid w:val="00A04A91"/>
    <w:rsid w:val="00BF2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6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6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530</Words>
  <Characters>3024</Characters>
  <Application>Microsoft Office Word</Application>
  <DocSecurity>0</DocSecurity>
  <Lines>25</Lines>
  <Paragraphs>7</Paragraphs>
  <ScaleCrop>false</ScaleCrop>
  <Company>HP</Company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О</dc:creator>
  <cp:keywords/>
  <dc:description/>
  <cp:lastModifiedBy>МОУ О</cp:lastModifiedBy>
  <cp:revision>2</cp:revision>
  <dcterms:created xsi:type="dcterms:W3CDTF">2021-09-09T13:42:00Z</dcterms:created>
  <dcterms:modified xsi:type="dcterms:W3CDTF">2021-09-09T13:46:00Z</dcterms:modified>
</cp:coreProperties>
</file>